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7B8ED" w14:textId="134F2E02" w:rsidR="00DA2358" w:rsidRDefault="000943F1" w:rsidP="00DA2358">
      <w:pPr>
        <w:jc w:val="center"/>
        <w:rPr>
          <w:b/>
          <w:bCs/>
          <w:sz w:val="44"/>
          <w:szCs w:val="48"/>
        </w:rPr>
      </w:pPr>
      <w:r w:rsidRPr="00DA2358">
        <w:rPr>
          <w:rFonts w:hint="eastAsia"/>
          <w:b/>
          <w:bCs/>
          <w:sz w:val="44"/>
          <w:szCs w:val="48"/>
        </w:rPr>
        <w:t>供应商</w:t>
      </w:r>
      <w:r w:rsidR="00DA2358">
        <w:rPr>
          <w:rFonts w:hint="eastAsia"/>
          <w:b/>
          <w:bCs/>
          <w:sz w:val="44"/>
          <w:szCs w:val="48"/>
        </w:rPr>
        <w:t>注册及</w:t>
      </w:r>
      <w:r w:rsidRPr="00DA2358">
        <w:rPr>
          <w:rFonts w:hint="eastAsia"/>
          <w:b/>
          <w:bCs/>
          <w:sz w:val="44"/>
          <w:szCs w:val="48"/>
        </w:rPr>
        <w:t>信息完善手册</w:t>
      </w:r>
    </w:p>
    <w:p w14:paraId="331FC58C" w14:textId="64EA5B0F" w:rsidR="002370F6" w:rsidRDefault="002370F6" w:rsidP="00DA2358">
      <w:pPr>
        <w:jc w:val="center"/>
        <w:rPr>
          <w:b/>
          <w:bCs/>
          <w:sz w:val="44"/>
          <w:szCs w:val="48"/>
        </w:rPr>
      </w:pPr>
    </w:p>
    <w:p w14:paraId="0DB42811" w14:textId="5ACCA881" w:rsidR="002370F6" w:rsidRDefault="00DF0384" w:rsidP="00DF0384">
      <w:pPr>
        <w:pStyle w:val="2"/>
      </w:pPr>
      <w:r>
        <w:t>1.</w:t>
      </w:r>
      <w:r w:rsidR="002370F6" w:rsidRPr="002370F6">
        <w:rPr>
          <w:rFonts w:hint="eastAsia"/>
        </w:rPr>
        <w:t>系统环境</w:t>
      </w:r>
    </w:p>
    <w:p w14:paraId="71E0364E" w14:textId="3442A545" w:rsidR="002370F6" w:rsidRPr="00DF0384" w:rsidRDefault="002370F6" w:rsidP="00DF0384">
      <w:pPr>
        <w:ind w:firstLineChars="200" w:firstLine="600"/>
        <w:rPr>
          <w:rFonts w:ascii="FangSong" w:eastAsia="FangSong" w:hAnsi="FangSong"/>
          <w:sz w:val="30"/>
          <w:szCs w:val="30"/>
        </w:rPr>
      </w:pPr>
      <w:r w:rsidRPr="00DF0384">
        <w:rPr>
          <w:rFonts w:ascii="FangSong" w:eastAsia="FangSong" w:hAnsi="FangSong" w:hint="eastAsia"/>
          <w:sz w:val="30"/>
          <w:szCs w:val="30"/>
        </w:rPr>
        <w:t>推荐使用国内双核浏览器，如3</w:t>
      </w:r>
      <w:r w:rsidRPr="00DF0384">
        <w:rPr>
          <w:rFonts w:ascii="FangSong" w:eastAsia="FangSong" w:hAnsi="FangSong"/>
          <w:sz w:val="30"/>
          <w:szCs w:val="30"/>
        </w:rPr>
        <w:t>60</w:t>
      </w:r>
      <w:r w:rsidRPr="00DF0384">
        <w:rPr>
          <w:rFonts w:ascii="FangSong" w:eastAsia="FangSong" w:hAnsi="FangSong" w:hint="eastAsia"/>
          <w:sz w:val="30"/>
          <w:szCs w:val="30"/>
        </w:rPr>
        <w:t>安全浏览器、3</w:t>
      </w:r>
      <w:r w:rsidRPr="00DF0384">
        <w:rPr>
          <w:rFonts w:ascii="FangSong" w:eastAsia="FangSong" w:hAnsi="FangSong"/>
          <w:sz w:val="30"/>
          <w:szCs w:val="30"/>
        </w:rPr>
        <w:t>60</w:t>
      </w:r>
      <w:r w:rsidRPr="00DF0384">
        <w:rPr>
          <w:rFonts w:ascii="FangSong" w:eastAsia="FangSong" w:hAnsi="FangSong" w:hint="eastAsia"/>
          <w:sz w:val="30"/>
          <w:szCs w:val="30"/>
        </w:rPr>
        <w:t>极速浏览器、Q</w:t>
      </w:r>
      <w:r w:rsidRPr="00DF0384">
        <w:rPr>
          <w:rFonts w:ascii="FangSong" w:eastAsia="FangSong" w:hAnsi="FangSong"/>
          <w:sz w:val="30"/>
          <w:szCs w:val="30"/>
        </w:rPr>
        <w:t>Q</w:t>
      </w:r>
      <w:r w:rsidRPr="00DF0384">
        <w:rPr>
          <w:rFonts w:ascii="FangSong" w:eastAsia="FangSong" w:hAnsi="FangSong" w:hint="eastAsia"/>
          <w:sz w:val="30"/>
          <w:szCs w:val="30"/>
        </w:rPr>
        <w:t>浏览器、搜狗浏览器，如浏览器为上面几种，请建议切换至极速模式；系统也支持Google</w:t>
      </w:r>
      <w:r w:rsidRPr="00DF0384">
        <w:rPr>
          <w:rFonts w:ascii="FangSong" w:eastAsia="FangSong" w:hAnsi="FangSong"/>
          <w:sz w:val="30"/>
          <w:szCs w:val="30"/>
        </w:rPr>
        <w:t xml:space="preserve"> </w:t>
      </w:r>
      <w:r w:rsidRPr="00DF0384">
        <w:rPr>
          <w:rFonts w:ascii="FangSong" w:eastAsia="FangSong" w:hAnsi="FangSong" w:hint="eastAsia"/>
          <w:sz w:val="30"/>
          <w:szCs w:val="30"/>
        </w:rPr>
        <w:t>Chrome（谷歌浏览器）、火狐浏览器登陆操作。</w:t>
      </w:r>
    </w:p>
    <w:p w14:paraId="2BFF3195" w14:textId="5FAD0A8B" w:rsidR="002370F6" w:rsidRPr="0044543F" w:rsidRDefault="002370F6"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如果您使用I</w:t>
      </w:r>
      <w:r w:rsidRPr="0044543F">
        <w:rPr>
          <w:rFonts w:ascii="FangSong" w:eastAsia="FangSong" w:hAnsi="FangSong"/>
          <w:sz w:val="30"/>
          <w:szCs w:val="30"/>
        </w:rPr>
        <w:t>E</w:t>
      </w:r>
      <w:r w:rsidRPr="0044543F">
        <w:rPr>
          <w:rFonts w:ascii="FangSong" w:eastAsia="FangSong" w:hAnsi="FangSong" w:hint="eastAsia"/>
          <w:sz w:val="30"/>
          <w:szCs w:val="30"/>
        </w:rPr>
        <w:t>浏览器访问系统，请务必升级至I</w:t>
      </w:r>
      <w:r w:rsidRPr="0044543F">
        <w:rPr>
          <w:rFonts w:ascii="FangSong" w:eastAsia="FangSong" w:hAnsi="FangSong"/>
          <w:sz w:val="30"/>
          <w:szCs w:val="30"/>
        </w:rPr>
        <w:t>E11</w:t>
      </w:r>
      <w:r w:rsidRPr="0044543F">
        <w:rPr>
          <w:rFonts w:ascii="FangSong" w:eastAsia="FangSong" w:hAnsi="FangSong" w:hint="eastAsia"/>
          <w:sz w:val="30"/>
          <w:szCs w:val="30"/>
        </w:rPr>
        <w:t>及以上版本。</w:t>
      </w:r>
    </w:p>
    <w:p w14:paraId="680E0EC4" w14:textId="786932BA" w:rsidR="00DA2358" w:rsidRPr="00DF0384" w:rsidRDefault="00DF0384" w:rsidP="00DF0384">
      <w:pPr>
        <w:pStyle w:val="2"/>
      </w:pPr>
      <w:r>
        <w:rPr>
          <w:rFonts w:hint="eastAsia"/>
        </w:rPr>
        <w:t>2</w:t>
      </w:r>
      <w:r>
        <w:t>.</w:t>
      </w:r>
      <w:r w:rsidR="00DA2358" w:rsidRPr="00DF0384">
        <w:rPr>
          <w:rFonts w:hint="eastAsia"/>
        </w:rPr>
        <w:t>新用户注册</w:t>
      </w:r>
    </w:p>
    <w:p w14:paraId="50E406C0" w14:textId="4B202B6A" w:rsidR="00DA2358" w:rsidRPr="0044543F" w:rsidRDefault="00DA2358"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未在系统内入库的供应商登陆系统前需要完成信息注册。</w:t>
      </w:r>
    </w:p>
    <w:p w14:paraId="261952D5" w14:textId="2F2AA71E" w:rsidR="00DA2358" w:rsidRPr="0044543F" w:rsidRDefault="00DA2358"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打开外交部服务中心集中采购中心网站</w:t>
      </w:r>
      <w:r w:rsidR="00C25323">
        <w:rPr>
          <w:rFonts w:ascii="FangSong" w:eastAsia="FangSong" w:hAnsi="FangSong" w:hint="eastAsia"/>
          <w:sz w:val="30"/>
          <w:szCs w:val="30"/>
        </w:rPr>
        <w:t>（</w:t>
      </w:r>
      <w:hyperlink r:id="rId5" w:history="1">
        <w:r w:rsidR="00C25323" w:rsidRPr="00C25323">
          <w:rPr>
            <w:rStyle w:val="a4"/>
            <w:rFonts w:ascii="FangSong" w:eastAsia="FangSong" w:hAnsi="FangSong" w:hint="eastAsia"/>
            <w:sz w:val="30"/>
            <w:szCs w:val="30"/>
          </w:rPr>
          <w:t>http</w:t>
        </w:r>
        <w:r w:rsidR="00C25323" w:rsidRPr="00C25323">
          <w:rPr>
            <w:rStyle w:val="a4"/>
            <w:rFonts w:ascii="FangSong" w:eastAsia="FangSong" w:hAnsi="FangSong"/>
            <w:sz w:val="30"/>
            <w:szCs w:val="30"/>
          </w:rPr>
          <w:t>://jczx.wjbfwzx.com</w:t>
        </w:r>
      </w:hyperlink>
      <w:r w:rsidR="00C25323">
        <w:rPr>
          <w:rFonts w:ascii="FangSong" w:eastAsia="FangSong" w:hAnsi="FangSong" w:hint="eastAsia"/>
          <w:sz w:val="30"/>
          <w:szCs w:val="30"/>
        </w:rPr>
        <w:t>）</w:t>
      </w:r>
      <w:r w:rsidRPr="0044543F">
        <w:rPr>
          <w:rFonts w:ascii="FangSong" w:eastAsia="FangSong" w:hAnsi="FangSong" w:hint="eastAsia"/>
          <w:sz w:val="30"/>
          <w:szCs w:val="30"/>
        </w:rPr>
        <w:t>，点击供应商注册（红框标注）进入注册页面。</w:t>
      </w:r>
    </w:p>
    <w:p w14:paraId="315AE55B" w14:textId="1E4706CB" w:rsidR="00DA2358" w:rsidRDefault="00DA2358" w:rsidP="00DA2358">
      <w:r>
        <w:rPr>
          <w:noProof/>
        </w:rPr>
        <w:lastRenderedPageBreak/>
        <w:drawing>
          <wp:inline distT="0" distB="0" distL="0" distR="0" wp14:anchorId="7DDC6A95" wp14:editId="3201B19B">
            <wp:extent cx="5274310" cy="378015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780155"/>
                    </a:xfrm>
                    <a:prstGeom prst="rect">
                      <a:avLst/>
                    </a:prstGeom>
                  </pic:spPr>
                </pic:pic>
              </a:graphicData>
            </a:graphic>
          </wp:inline>
        </w:drawing>
      </w:r>
    </w:p>
    <w:p w14:paraId="25DC6AF8" w14:textId="18F294D6" w:rsidR="00391AAD" w:rsidRDefault="00391AAD" w:rsidP="00DA2358">
      <w:r>
        <w:rPr>
          <w:rFonts w:hint="eastAsia"/>
        </w:rPr>
        <w:t>△图1</w:t>
      </w:r>
    </w:p>
    <w:p w14:paraId="42A10870" w14:textId="62B3ECA7" w:rsidR="00DA2358" w:rsidRPr="0044543F" w:rsidRDefault="00DA2358"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继续点击供应商注册，进入预注册流程。</w:t>
      </w:r>
    </w:p>
    <w:p w14:paraId="6BBD9768" w14:textId="3845A70B" w:rsidR="00DA2358" w:rsidRDefault="00DA2358" w:rsidP="00DA2358">
      <w:r>
        <w:rPr>
          <w:noProof/>
        </w:rPr>
        <w:drawing>
          <wp:inline distT="0" distB="0" distL="0" distR="0" wp14:anchorId="0014CC3F" wp14:editId="2072905A">
            <wp:extent cx="5274310" cy="2893695"/>
            <wp:effectExtent l="0" t="0" r="254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893695"/>
                    </a:xfrm>
                    <a:prstGeom prst="rect">
                      <a:avLst/>
                    </a:prstGeom>
                  </pic:spPr>
                </pic:pic>
              </a:graphicData>
            </a:graphic>
          </wp:inline>
        </w:drawing>
      </w:r>
    </w:p>
    <w:p w14:paraId="63262A02" w14:textId="463C2865" w:rsidR="00391AAD" w:rsidRDefault="00391AAD" w:rsidP="00DA2358">
      <w:r>
        <w:rPr>
          <w:rFonts w:hint="eastAsia"/>
        </w:rPr>
        <w:t>△图</w:t>
      </w:r>
      <w:r>
        <w:t>2</w:t>
      </w:r>
    </w:p>
    <w:p w14:paraId="02FE723C" w14:textId="6B6E3B12" w:rsidR="00DA2358" w:rsidRPr="0044543F" w:rsidRDefault="00DA2358"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在打开的预注册页面，请根据系统提示输入供应商的信息。</w:t>
      </w:r>
    </w:p>
    <w:p w14:paraId="7EDD1021" w14:textId="0CE690BF" w:rsidR="00DA2358" w:rsidRDefault="00DA2358" w:rsidP="00DA2358">
      <w:r>
        <w:rPr>
          <w:noProof/>
        </w:rPr>
        <w:lastRenderedPageBreak/>
        <w:drawing>
          <wp:inline distT="0" distB="0" distL="0" distR="0" wp14:anchorId="1467962D" wp14:editId="6BD9341F">
            <wp:extent cx="5274310" cy="304990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049905"/>
                    </a:xfrm>
                    <a:prstGeom prst="rect">
                      <a:avLst/>
                    </a:prstGeom>
                  </pic:spPr>
                </pic:pic>
              </a:graphicData>
            </a:graphic>
          </wp:inline>
        </w:drawing>
      </w:r>
    </w:p>
    <w:p w14:paraId="044BB200" w14:textId="004FD784" w:rsidR="00391AAD" w:rsidRDefault="00391AAD" w:rsidP="00DA2358">
      <w:r>
        <w:rPr>
          <w:rFonts w:hint="eastAsia"/>
        </w:rPr>
        <w:t>△图</w:t>
      </w:r>
      <w:r>
        <w:t>3</w:t>
      </w:r>
    </w:p>
    <w:p w14:paraId="12B7DF7D" w14:textId="6CBB53E8" w:rsidR="00DA2358" w:rsidRPr="0044543F" w:rsidRDefault="00DA2358"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在本页面输入企业基本信息即可完成预注册，输入完信息后点击注册并下一步进入信息完善流程。</w:t>
      </w:r>
    </w:p>
    <w:p w14:paraId="698ED65A" w14:textId="0A12A8E7" w:rsidR="00DA2358" w:rsidRDefault="00DF0384" w:rsidP="00DF0384">
      <w:pPr>
        <w:pStyle w:val="2"/>
      </w:pPr>
      <w:r>
        <w:rPr>
          <w:rFonts w:hint="eastAsia"/>
        </w:rPr>
        <w:t>3</w:t>
      </w:r>
      <w:r>
        <w:t>.</w:t>
      </w:r>
      <w:r w:rsidR="00DA2358">
        <w:rPr>
          <w:rFonts w:hint="eastAsia"/>
        </w:rPr>
        <w:t>信息完善</w:t>
      </w:r>
    </w:p>
    <w:p w14:paraId="17CCF0DD" w14:textId="54FF9C44" w:rsidR="00DA2358" w:rsidRPr="0044543F" w:rsidRDefault="00DA2358"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此章节教程也适用于已有账号供应商更新信息。</w:t>
      </w:r>
    </w:p>
    <w:p w14:paraId="1D63FD69" w14:textId="43B15A8B" w:rsidR="002370F6" w:rsidRDefault="00DF0384" w:rsidP="00391AAD">
      <w:pPr>
        <w:pStyle w:val="3"/>
      </w:pPr>
      <w:r>
        <w:t>3</w:t>
      </w:r>
      <w:r w:rsidR="002370F6">
        <w:t xml:space="preserve">.1 </w:t>
      </w:r>
      <w:r w:rsidR="002370F6">
        <w:rPr>
          <w:rFonts w:hint="eastAsia"/>
        </w:rPr>
        <w:t>基本信息完善</w:t>
      </w:r>
    </w:p>
    <w:p w14:paraId="57710416" w14:textId="4CECD54F" w:rsidR="002370F6" w:rsidRPr="0044543F" w:rsidRDefault="002370F6"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根据系统提示，填写并完善标记星号的内容，填写完毕点击保存并下一步。如下图：</w:t>
      </w:r>
    </w:p>
    <w:p w14:paraId="12E1864B" w14:textId="120B9F6C" w:rsidR="005B4C50" w:rsidRDefault="000943F1">
      <w:r>
        <w:rPr>
          <w:noProof/>
        </w:rPr>
        <w:lastRenderedPageBreak/>
        <w:drawing>
          <wp:inline distT="0" distB="0" distL="0" distR="0" wp14:anchorId="75423C9D" wp14:editId="61A28960">
            <wp:extent cx="5274310" cy="65170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517005"/>
                    </a:xfrm>
                    <a:prstGeom prst="rect">
                      <a:avLst/>
                    </a:prstGeom>
                  </pic:spPr>
                </pic:pic>
              </a:graphicData>
            </a:graphic>
          </wp:inline>
        </w:drawing>
      </w:r>
    </w:p>
    <w:p w14:paraId="62EFBC1D" w14:textId="2ED429D5" w:rsidR="00391AAD" w:rsidRDefault="00391AAD">
      <w:r>
        <w:rPr>
          <w:rFonts w:hint="eastAsia"/>
        </w:rPr>
        <w:t>△图</w:t>
      </w:r>
      <w:r>
        <w:t>4</w:t>
      </w:r>
    </w:p>
    <w:p w14:paraId="3BB4344C" w14:textId="05EB6DD3" w:rsidR="00FD5149" w:rsidRDefault="00FD5149"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 xml:space="preserve">基本信息完善界面，如果输入框后为 </w:t>
      </w:r>
      <w:r w:rsidRPr="00C85E7D">
        <w:rPr>
          <w:rFonts w:ascii="FangSong" w:eastAsia="FangSong" w:hAnsi="FangSong"/>
          <w:color w:val="FF0000"/>
          <w:sz w:val="30"/>
          <w:szCs w:val="30"/>
        </w:rPr>
        <w:t>…</w:t>
      </w:r>
      <w:r w:rsidRPr="0044543F">
        <w:rPr>
          <w:rFonts w:ascii="FangSong" w:eastAsia="FangSong" w:hAnsi="FangSong"/>
          <w:sz w:val="30"/>
          <w:szCs w:val="30"/>
        </w:rPr>
        <w:t xml:space="preserve"> </w:t>
      </w:r>
      <w:r w:rsidRPr="0044543F">
        <w:rPr>
          <w:rFonts w:ascii="FangSong" w:eastAsia="FangSong" w:hAnsi="FangSong" w:hint="eastAsia"/>
          <w:sz w:val="30"/>
          <w:szCs w:val="30"/>
        </w:rPr>
        <w:t>点击后会弹出选择框，请在弹出框中选择对应内容。</w:t>
      </w:r>
    </w:p>
    <w:p w14:paraId="33E0FDA3" w14:textId="365C9C44" w:rsidR="00391AAD" w:rsidRPr="00391AAD" w:rsidRDefault="00391AAD" w:rsidP="0044543F">
      <w:pPr>
        <w:ind w:firstLineChars="200" w:firstLine="482"/>
        <w:rPr>
          <w:rFonts w:ascii="FangSong" w:eastAsia="FangSong" w:hAnsi="FangSong"/>
          <w:b/>
          <w:bCs/>
          <w:color w:val="FF0000"/>
          <w:sz w:val="24"/>
          <w:szCs w:val="24"/>
        </w:rPr>
      </w:pPr>
      <w:r w:rsidRPr="00391AAD">
        <w:rPr>
          <w:rFonts w:ascii="FangSong" w:eastAsia="FangSong" w:hAnsi="FangSong" w:hint="eastAsia"/>
          <w:b/>
          <w:bCs/>
          <w:color w:val="FF0000"/>
          <w:sz w:val="24"/>
          <w:szCs w:val="24"/>
        </w:rPr>
        <w:t>注意：如果您是系统最初入库供应商，您在完善信息的时候请务必修改统一社会信用代码为本公司的统一社会信用代码。</w:t>
      </w:r>
    </w:p>
    <w:p w14:paraId="5F91E5D0" w14:textId="34C212CD" w:rsidR="000943F1" w:rsidRDefault="00DF0384" w:rsidP="00DF0384">
      <w:pPr>
        <w:pStyle w:val="3"/>
      </w:pPr>
      <w:r>
        <w:lastRenderedPageBreak/>
        <w:t>3</w:t>
      </w:r>
      <w:r w:rsidR="002370F6">
        <w:t xml:space="preserve">.2 </w:t>
      </w:r>
      <w:r w:rsidR="002370F6">
        <w:rPr>
          <w:rFonts w:hint="eastAsia"/>
        </w:rPr>
        <w:t>完善资质信息</w:t>
      </w:r>
    </w:p>
    <w:p w14:paraId="7838E4A2" w14:textId="109E21D7" w:rsidR="002370F6" w:rsidRPr="0044543F" w:rsidRDefault="002370F6"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根据要求，资质信息为必填项，如公司有相应资质，请如实填写。</w:t>
      </w:r>
    </w:p>
    <w:p w14:paraId="3BB5769C" w14:textId="5A2CA544" w:rsidR="002370F6" w:rsidRPr="00391AAD" w:rsidRDefault="002370F6" w:rsidP="00391AAD">
      <w:pPr>
        <w:ind w:firstLineChars="200" w:firstLine="602"/>
        <w:rPr>
          <w:rFonts w:ascii="FangSong" w:eastAsia="FangSong" w:hAnsi="FangSong"/>
          <w:sz w:val="30"/>
          <w:szCs w:val="30"/>
        </w:rPr>
      </w:pPr>
      <w:r w:rsidRPr="00391AAD">
        <w:rPr>
          <w:rFonts w:ascii="FangSong" w:eastAsia="FangSong" w:hAnsi="FangSong" w:hint="eastAsia"/>
          <w:b/>
          <w:bCs/>
          <w:color w:val="FF0000"/>
          <w:sz w:val="30"/>
          <w:szCs w:val="30"/>
        </w:rPr>
        <w:t>暂未取得相关资质的企业</w:t>
      </w:r>
      <w:r w:rsidRPr="0044543F">
        <w:rPr>
          <w:rFonts w:ascii="FangSong" w:eastAsia="FangSong" w:hAnsi="FangSong" w:hint="eastAsia"/>
          <w:sz w:val="30"/>
          <w:szCs w:val="30"/>
        </w:rPr>
        <w:t>，请填写无，资质编号可填写营业执照号</w:t>
      </w:r>
    </w:p>
    <w:p w14:paraId="492858E3" w14:textId="47EE75D1" w:rsidR="002370F6" w:rsidRDefault="002370F6">
      <w:r>
        <w:rPr>
          <w:noProof/>
        </w:rPr>
        <w:drawing>
          <wp:inline distT="0" distB="0" distL="0" distR="0" wp14:anchorId="222AA619" wp14:editId="3D4356E0">
            <wp:extent cx="5274310" cy="282384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823845"/>
                    </a:xfrm>
                    <a:prstGeom prst="rect">
                      <a:avLst/>
                    </a:prstGeom>
                  </pic:spPr>
                </pic:pic>
              </a:graphicData>
            </a:graphic>
          </wp:inline>
        </w:drawing>
      </w:r>
    </w:p>
    <w:p w14:paraId="20CB3487" w14:textId="6315E630" w:rsidR="000943F1" w:rsidRDefault="00391AAD">
      <w:r>
        <w:rPr>
          <w:rFonts w:hint="eastAsia"/>
        </w:rPr>
        <w:t>△图</w:t>
      </w:r>
      <w:r>
        <w:t>5</w:t>
      </w:r>
    </w:p>
    <w:p w14:paraId="67B25889" w14:textId="7DCCF5C5" w:rsidR="000943F1" w:rsidRDefault="002370F6">
      <w:r>
        <w:rPr>
          <w:noProof/>
        </w:rPr>
        <w:lastRenderedPageBreak/>
        <w:drawing>
          <wp:inline distT="0" distB="0" distL="0" distR="0" wp14:anchorId="5BCE65F0" wp14:editId="303B3414">
            <wp:extent cx="5274310" cy="4055110"/>
            <wp:effectExtent l="0" t="0" r="254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4055110"/>
                    </a:xfrm>
                    <a:prstGeom prst="rect">
                      <a:avLst/>
                    </a:prstGeom>
                  </pic:spPr>
                </pic:pic>
              </a:graphicData>
            </a:graphic>
          </wp:inline>
        </w:drawing>
      </w:r>
    </w:p>
    <w:p w14:paraId="3AFD7F20" w14:textId="11D90E90" w:rsidR="00391AAD" w:rsidRDefault="00391AAD">
      <w:r>
        <w:rPr>
          <w:rFonts w:hint="eastAsia"/>
        </w:rPr>
        <w:t>△图</w:t>
      </w:r>
      <w:r>
        <w:t>6</w:t>
      </w:r>
    </w:p>
    <w:p w14:paraId="1E7F1147" w14:textId="4F105F49" w:rsidR="00CF5A81" w:rsidRDefault="00CF5A81">
      <w:r>
        <w:rPr>
          <w:noProof/>
        </w:rPr>
        <w:drawing>
          <wp:inline distT="0" distB="0" distL="0" distR="0" wp14:anchorId="7BC16038" wp14:editId="30694F84">
            <wp:extent cx="5274310" cy="1876425"/>
            <wp:effectExtent l="0" t="0" r="254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876425"/>
                    </a:xfrm>
                    <a:prstGeom prst="rect">
                      <a:avLst/>
                    </a:prstGeom>
                  </pic:spPr>
                </pic:pic>
              </a:graphicData>
            </a:graphic>
          </wp:inline>
        </w:drawing>
      </w:r>
    </w:p>
    <w:p w14:paraId="42245D78" w14:textId="5E4B268E" w:rsidR="00391AAD" w:rsidRDefault="00391AAD">
      <w:r>
        <w:rPr>
          <w:rFonts w:hint="eastAsia"/>
        </w:rPr>
        <w:t>△图</w:t>
      </w:r>
      <w:r>
        <w:t>7</w:t>
      </w:r>
    </w:p>
    <w:p w14:paraId="0E6A3C2A" w14:textId="7C6BC4AD" w:rsidR="00194B50" w:rsidRPr="0044543F" w:rsidRDefault="00194B50"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资质信息录入完毕，点击下一步进入联系人信息完善页面。</w:t>
      </w:r>
    </w:p>
    <w:p w14:paraId="66DE9399" w14:textId="62B483A9" w:rsidR="00FD5149" w:rsidRDefault="00391AAD" w:rsidP="00391AAD">
      <w:pPr>
        <w:pStyle w:val="3"/>
      </w:pPr>
      <w:r>
        <w:t>3</w:t>
      </w:r>
      <w:r w:rsidR="00FD5149">
        <w:t xml:space="preserve">.3 </w:t>
      </w:r>
      <w:r w:rsidR="00FD5149">
        <w:rPr>
          <w:rFonts w:hint="eastAsia"/>
        </w:rPr>
        <w:t>联系人信息</w:t>
      </w:r>
    </w:p>
    <w:p w14:paraId="643F4D80" w14:textId="422BD10C" w:rsidR="00391AAD" w:rsidRPr="00391AAD" w:rsidRDefault="00391AAD" w:rsidP="00391AAD">
      <w:pPr>
        <w:ind w:firstLineChars="200" w:firstLine="600"/>
        <w:rPr>
          <w:rFonts w:ascii="FangSong" w:eastAsia="FangSong" w:hAnsi="FangSong"/>
          <w:sz w:val="30"/>
          <w:szCs w:val="30"/>
        </w:rPr>
      </w:pPr>
      <w:r w:rsidRPr="0044543F">
        <w:rPr>
          <w:rFonts w:ascii="FangSong" w:eastAsia="FangSong" w:hAnsi="FangSong" w:hint="eastAsia"/>
          <w:sz w:val="30"/>
          <w:szCs w:val="30"/>
        </w:rPr>
        <w:t>请务必新增至少一条联系人信息，方可进行下一步。</w:t>
      </w:r>
    </w:p>
    <w:p w14:paraId="2B085DA6" w14:textId="04131066" w:rsidR="00FD5149" w:rsidRDefault="000943F1">
      <w:r>
        <w:rPr>
          <w:noProof/>
        </w:rPr>
        <w:lastRenderedPageBreak/>
        <w:drawing>
          <wp:inline distT="0" distB="0" distL="0" distR="0" wp14:anchorId="6257FB1D" wp14:editId="17A95CF3">
            <wp:extent cx="5274310" cy="267017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670175"/>
                    </a:xfrm>
                    <a:prstGeom prst="rect">
                      <a:avLst/>
                    </a:prstGeom>
                  </pic:spPr>
                </pic:pic>
              </a:graphicData>
            </a:graphic>
          </wp:inline>
        </w:drawing>
      </w:r>
    </w:p>
    <w:p w14:paraId="6A68C15D" w14:textId="75D02CAB" w:rsidR="00391AAD" w:rsidRDefault="00391AAD">
      <w:r>
        <w:rPr>
          <w:rFonts w:hint="eastAsia"/>
        </w:rPr>
        <w:t>△图</w:t>
      </w:r>
      <w:r>
        <w:t>8</w:t>
      </w:r>
    </w:p>
    <w:p w14:paraId="1D49CC38" w14:textId="4E4EA0F8" w:rsidR="00FD5149" w:rsidRDefault="00FD5149">
      <w:r>
        <w:rPr>
          <w:noProof/>
        </w:rPr>
        <w:drawing>
          <wp:inline distT="0" distB="0" distL="0" distR="0" wp14:anchorId="13D3D674" wp14:editId="6CD63716">
            <wp:extent cx="5274310" cy="2049780"/>
            <wp:effectExtent l="0" t="0" r="254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049780"/>
                    </a:xfrm>
                    <a:prstGeom prst="rect">
                      <a:avLst/>
                    </a:prstGeom>
                  </pic:spPr>
                </pic:pic>
              </a:graphicData>
            </a:graphic>
          </wp:inline>
        </w:drawing>
      </w:r>
    </w:p>
    <w:p w14:paraId="398225E2" w14:textId="754D5423" w:rsidR="00391AAD" w:rsidRDefault="00391AAD">
      <w:r>
        <w:rPr>
          <w:rFonts w:hint="eastAsia"/>
        </w:rPr>
        <w:t>△图</w:t>
      </w:r>
      <w:r>
        <w:t>9</w:t>
      </w:r>
    </w:p>
    <w:p w14:paraId="03EC88D7" w14:textId="0A210CE5" w:rsidR="00FD5149" w:rsidRDefault="00FD5149" w:rsidP="00391AAD">
      <w:pPr>
        <w:pStyle w:val="3"/>
      </w:pPr>
      <w:r>
        <w:rPr>
          <w:rFonts w:hint="eastAsia"/>
        </w:rPr>
        <w:t>2</w:t>
      </w:r>
      <w:r>
        <w:t xml:space="preserve">.4 </w:t>
      </w:r>
      <w:r>
        <w:rPr>
          <w:rFonts w:hint="eastAsia"/>
        </w:rPr>
        <w:t>执业人员</w:t>
      </w:r>
    </w:p>
    <w:p w14:paraId="30F850B5" w14:textId="6023AFE6" w:rsidR="00FD5149" w:rsidRPr="0044543F" w:rsidRDefault="00FD5149"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非必填，如果有相关信息，建议完善。</w:t>
      </w:r>
    </w:p>
    <w:p w14:paraId="560C99F5" w14:textId="541FE704" w:rsidR="00FD5149" w:rsidRDefault="00FD5149" w:rsidP="00391AAD">
      <w:pPr>
        <w:pStyle w:val="3"/>
      </w:pPr>
      <w:r>
        <w:rPr>
          <w:rFonts w:hint="eastAsia"/>
        </w:rPr>
        <w:t>2</w:t>
      </w:r>
      <w:r>
        <w:t xml:space="preserve">.5 </w:t>
      </w:r>
      <w:r>
        <w:rPr>
          <w:rFonts w:hint="eastAsia"/>
        </w:rPr>
        <w:t>银行账户</w:t>
      </w:r>
    </w:p>
    <w:p w14:paraId="66EE63D6" w14:textId="25D4D0FE" w:rsidR="00FD5149" w:rsidRPr="0044543F" w:rsidRDefault="00FD5149"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非必填，建议完善。</w:t>
      </w:r>
    </w:p>
    <w:p w14:paraId="63445E92" w14:textId="36040A26" w:rsidR="00FD5149" w:rsidRDefault="00FD5149" w:rsidP="00391AAD">
      <w:pPr>
        <w:pStyle w:val="3"/>
      </w:pPr>
      <w:r>
        <w:t>2.6</w:t>
      </w:r>
      <w:r>
        <w:tab/>
      </w:r>
      <w:r>
        <w:rPr>
          <w:rFonts w:hint="eastAsia"/>
        </w:rPr>
        <w:t>扫描件</w:t>
      </w:r>
    </w:p>
    <w:p w14:paraId="05D56104" w14:textId="1C955ECC" w:rsidR="00FD5149" w:rsidRPr="0044543F" w:rsidRDefault="00FD5149"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此处需要供应商上传企业的营业执照扫描件并填写执照有</w:t>
      </w:r>
      <w:r w:rsidRPr="0044543F">
        <w:rPr>
          <w:rFonts w:ascii="FangSong" w:eastAsia="FangSong" w:hAnsi="FangSong" w:hint="eastAsia"/>
          <w:sz w:val="30"/>
          <w:szCs w:val="30"/>
        </w:rPr>
        <w:lastRenderedPageBreak/>
        <w:t>效期。</w:t>
      </w:r>
    </w:p>
    <w:p w14:paraId="79A07D25" w14:textId="32A1C3F8" w:rsidR="000943F1" w:rsidRDefault="00FD5149">
      <w:r>
        <w:rPr>
          <w:noProof/>
        </w:rPr>
        <w:drawing>
          <wp:inline distT="0" distB="0" distL="0" distR="0" wp14:anchorId="7E4F0F9D" wp14:editId="239923B5">
            <wp:extent cx="5274310" cy="2854325"/>
            <wp:effectExtent l="0" t="0" r="254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854325"/>
                    </a:xfrm>
                    <a:prstGeom prst="rect">
                      <a:avLst/>
                    </a:prstGeom>
                  </pic:spPr>
                </pic:pic>
              </a:graphicData>
            </a:graphic>
          </wp:inline>
        </w:drawing>
      </w:r>
    </w:p>
    <w:p w14:paraId="02E7C150" w14:textId="209171AE" w:rsidR="00391AAD" w:rsidRDefault="00391AAD">
      <w:r>
        <w:rPr>
          <w:rFonts w:hint="eastAsia"/>
        </w:rPr>
        <w:t>△图</w:t>
      </w:r>
      <w:r>
        <w:t>10</w:t>
      </w:r>
    </w:p>
    <w:p w14:paraId="26A4C13C" w14:textId="3F1D1105" w:rsidR="00FD5149" w:rsidRPr="0044543F" w:rsidRDefault="00FD5149"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按照上图录入完毕，可保存进入下一步。</w:t>
      </w:r>
    </w:p>
    <w:p w14:paraId="5922D1AB" w14:textId="3B189CE2" w:rsidR="00FD5149" w:rsidRDefault="00FD5149" w:rsidP="00391AAD">
      <w:pPr>
        <w:pStyle w:val="3"/>
      </w:pPr>
      <w:r>
        <w:rPr>
          <w:rFonts w:hint="eastAsia"/>
        </w:rPr>
        <w:t>2</w:t>
      </w:r>
      <w:r>
        <w:t xml:space="preserve">.7 </w:t>
      </w:r>
      <w:r>
        <w:rPr>
          <w:rFonts w:hint="eastAsia"/>
        </w:rPr>
        <w:t>更多信息</w:t>
      </w:r>
    </w:p>
    <w:p w14:paraId="3A47685D" w14:textId="12A8A978" w:rsidR="00FD5149" w:rsidRPr="0044543F" w:rsidRDefault="00DF0384"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非必填项，业绩信息和获奖信息 建议企业根据实际情况进行填写。</w:t>
      </w:r>
    </w:p>
    <w:p w14:paraId="6B7A0FDF" w14:textId="55CA7CE4" w:rsidR="00DF0384" w:rsidRDefault="00DF0384" w:rsidP="00391AAD">
      <w:pPr>
        <w:pStyle w:val="3"/>
      </w:pPr>
      <w:r>
        <w:rPr>
          <w:rFonts w:hint="eastAsia"/>
        </w:rPr>
        <w:t>2</w:t>
      </w:r>
      <w:r>
        <w:t xml:space="preserve">.8 </w:t>
      </w:r>
      <w:r>
        <w:rPr>
          <w:rFonts w:hint="eastAsia"/>
        </w:rPr>
        <w:t>提交审核</w:t>
      </w:r>
    </w:p>
    <w:p w14:paraId="54261F94" w14:textId="16000983" w:rsidR="00DF0384" w:rsidRPr="0044543F" w:rsidRDefault="00DF0384"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如果您访问此功能页面有提示以下信息（红框），建议根据提示完善响应信息。</w:t>
      </w:r>
    </w:p>
    <w:p w14:paraId="0CEDAFD2" w14:textId="06C2DDE1" w:rsidR="00FD5149" w:rsidRDefault="00FD5149">
      <w:r>
        <w:rPr>
          <w:noProof/>
        </w:rPr>
        <w:lastRenderedPageBreak/>
        <w:drawing>
          <wp:inline distT="0" distB="0" distL="0" distR="0" wp14:anchorId="3980615A" wp14:editId="5CA75509">
            <wp:extent cx="5274310" cy="275717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757170"/>
                    </a:xfrm>
                    <a:prstGeom prst="rect">
                      <a:avLst/>
                    </a:prstGeom>
                  </pic:spPr>
                </pic:pic>
              </a:graphicData>
            </a:graphic>
          </wp:inline>
        </w:drawing>
      </w:r>
    </w:p>
    <w:p w14:paraId="7CC6C705" w14:textId="67956C01" w:rsidR="00391AAD" w:rsidRDefault="00391AAD">
      <w:r>
        <w:rPr>
          <w:rFonts w:hint="eastAsia"/>
        </w:rPr>
        <w:t>△图</w:t>
      </w:r>
      <w:r>
        <w:t>11</w:t>
      </w:r>
    </w:p>
    <w:p w14:paraId="0C8E35A2" w14:textId="7A5554BC" w:rsidR="00DF0384" w:rsidRPr="0044543F" w:rsidRDefault="00DF0384"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如果您看到以下界面，请点击图中红框 内的</w:t>
      </w:r>
      <w:r w:rsidRPr="0044543F">
        <w:rPr>
          <w:rFonts w:ascii="FangSong" w:eastAsia="FangSong" w:hAnsi="FangSong" w:hint="eastAsia"/>
          <w:b/>
          <w:bCs/>
          <w:color w:val="FF0000"/>
          <w:sz w:val="30"/>
          <w:szCs w:val="30"/>
          <w:highlight w:val="yellow"/>
        </w:rPr>
        <w:t>提交</w:t>
      </w:r>
      <w:r w:rsidRPr="0044543F">
        <w:rPr>
          <w:rFonts w:ascii="FangSong" w:eastAsia="FangSong" w:hAnsi="FangSong" w:hint="eastAsia"/>
          <w:sz w:val="30"/>
          <w:szCs w:val="30"/>
        </w:rPr>
        <w:t>按钮 提交审批。</w:t>
      </w:r>
    </w:p>
    <w:p w14:paraId="18787997" w14:textId="6A5D3E5F" w:rsidR="00DF0384" w:rsidRDefault="00DF0384">
      <w:r>
        <w:rPr>
          <w:noProof/>
        </w:rPr>
        <w:drawing>
          <wp:inline distT="0" distB="0" distL="0" distR="0" wp14:anchorId="261C1EFD" wp14:editId="705CD2D1">
            <wp:extent cx="5274310" cy="274574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745740"/>
                    </a:xfrm>
                    <a:prstGeom prst="rect">
                      <a:avLst/>
                    </a:prstGeom>
                  </pic:spPr>
                </pic:pic>
              </a:graphicData>
            </a:graphic>
          </wp:inline>
        </w:drawing>
      </w:r>
    </w:p>
    <w:p w14:paraId="162EC4D1" w14:textId="5FF1BED6" w:rsidR="00391AAD" w:rsidRDefault="00391AAD">
      <w:r>
        <w:rPr>
          <w:rFonts w:hint="eastAsia"/>
        </w:rPr>
        <w:t>△图</w:t>
      </w:r>
      <w:r>
        <w:t>12</w:t>
      </w:r>
    </w:p>
    <w:p w14:paraId="7C55CDB0" w14:textId="77777777" w:rsidR="00DF0384" w:rsidRPr="0044543F" w:rsidRDefault="00DF0384"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提交后您将看到以下界面。</w:t>
      </w:r>
    </w:p>
    <w:p w14:paraId="4A64157E" w14:textId="77777777" w:rsidR="00DF0384" w:rsidRPr="00DF0384" w:rsidRDefault="00DF0384"/>
    <w:p w14:paraId="4072A757" w14:textId="583312EC" w:rsidR="00DF0384" w:rsidRDefault="00DF0384">
      <w:r>
        <w:rPr>
          <w:noProof/>
        </w:rPr>
        <w:lastRenderedPageBreak/>
        <w:drawing>
          <wp:inline distT="0" distB="0" distL="0" distR="0" wp14:anchorId="103DD988" wp14:editId="7390A3A4">
            <wp:extent cx="5274310" cy="2139315"/>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139315"/>
                    </a:xfrm>
                    <a:prstGeom prst="rect">
                      <a:avLst/>
                    </a:prstGeom>
                    <a:noFill/>
                    <a:ln>
                      <a:noFill/>
                    </a:ln>
                  </pic:spPr>
                </pic:pic>
              </a:graphicData>
            </a:graphic>
          </wp:inline>
        </w:drawing>
      </w:r>
    </w:p>
    <w:p w14:paraId="3A69D940" w14:textId="3819025E" w:rsidR="00391AAD" w:rsidRDefault="00391AAD">
      <w:r>
        <w:rPr>
          <w:rFonts w:hint="eastAsia"/>
        </w:rPr>
        <w:t>△图</w:t>
      </w:r>
      <w:r>
        <w:t>13</w:t>
      </w:r>
    </w:p>
    <w:p w14:paraId="3854AE7C" w14:textId="554EAFF2" w:rsidR="00DF0384" w:rsidRDefault="00DF0384" w:rsidP="0044543F">
      <w:pPr>
        <w:ind w:firstLineChars="200" w:firstLine="600"/>
        <w:rPr>
          <w:rFonts w:ascii="FangSong" w:eastAsia="FangSong" w:hAnsi="FangSong"/>
          <w:sz w:val="30"/>
          <w:szCs w:val="30"/>
        </w:rPr>
      </w:pPr>
      <w:r w:rsidRPr="0044543F">
        <w:rPr>
          <w:rFonts w:ascii="FangSong" w:eastAsia="FangSong" w:hAnsi="FangSong" w:hint="eastAsia"/>
          <w:sz w:val="30"/>
          <w:szCs w:val="30"/>
        </w:rPr>
        <w:t>至此信息完善</w:t>
      </w:r>
      <w:r w:rsidR="00A55D71">
        <w:rPr>
          <w:rFonts w:ascii="FangSong" w:eastAsia="FangSong" w:hAnsi="FangSong" w:hint="eastAsia"/>
          <w:sz w:val="30"/>
          <w:szCs w:val="30"/>
        </w:rPr>
        <w:t>步骤结束</w:t>
      </w:r>
      <w:r w:rsidRPr="0044543F">
        <w:rPr>
          <w:rFonts w:ascii="FangSong" w:eastAsia="FangSong" w:hAnsi="FangSong" w:hint="eastAsia"/>
          <w:sz w:val="30"/>
          <w:szCs w:val="30"/>
        </w:rPr>
        <w:t>。等待集采中心审批后方可使用采购系统进行在线报价。</w:t>
      </w:r>
    </w:p>
    <w:p w14:paraId="57DEA749" w14:textId="7713023E" w:rsidR="00391AAD" w:rsidRDefault="00391AAD" w:rsidP="0044543F">
      <w:pPr>
        <w:ind w:firstLineChars="200" w:firstLine="600"/>
        <w:rPr>
          <w:rFonts w:ascii="FangSong" w:eastAsia="FangSong" w:hAnsi="FangSong"/>
          <w:sz w:val="30"/>
          <w:szCs w:val="30"/>
        </w:rPr>
      </w:pPr>
      <w:r>
        <w:rPr>
          <w:rFonts w:ascii="FangSong" w:eastAsia="FangSong" w:hAnsi="FangSong" w:hint="eastAsia"/>
          <w:sz w:val="30"/>
          <w:szCs w:val="30"/>
        </w:rPr>
        <w:t>如您看到的非上图中的界面，或者用户审批节点为灰色则代表</w:t>
      </w:r>
      <w:r w:rsidR="00130F03">
        <w:rPr>
          <w:rFonts w:ascii="FangSong" w:eastAsia="FangSong" w:hAnsi="FangSong" w:hint="eastAsia"/>
          <w:sz w:val="30"/>
          <w:szCs w:val="30"/>
        </w:rPr>
        <w:t>扔未</w:t>
      </w:r>
      <w:r>
        <w:rPr>
          <w:rFonts w:ascii="FangSong" w:eastAsia="FangSong" w:hAnsi="FangSong" w:hint="eastAsia"/>
          <w:sz w:val="30"/>
          <w:szCs w:val="30"/>
        </w:rPr>
        <w:t>提交</w:t>
      </w:r>
      <w:r w:rsidR="00130F03">
        <w:rPr>
          <w:rFonts w:ascii="FangSong" w:eastAsia="FangSong" w:hAnsi="FangSong" w:hint="eastAsia"/>
          <w:sz w:val="30"/>
          <w:szCs w:val="30"/>
        </w:rPr>
        <w:t>审批</w:t>
      </w:r>
      <w:r>
        <w:rPr>
          <w:rFonts w:ascii="FangSong" w:eastAsia="FangSong" w:hAnsi="FangSong" w:hint="eastAsia"/>
          <w:sz w:val="30"/>
          <w:szCs w:val="30"/>
        </w:rPr>
        <w:t>，请</w:t>
      </w:r>
      <w:r w:rsidR="00130F03">
        <w:rPr>
          <w:rFonts w:ascii="FangSong" w:eastAsia="FangSong" w:hAnsi="FangSong" w:hint="eastAsia"/>
          <w:sz w:val="30"/>
          <w:szCs w:val="30"/>
        </w:rPr>
        <w:t>参考</w:t>
      </w:r>
      <w:r>
        <w:rPr>
          <w:rFonts w:ascii="FangSong" w:eastAsia="FangSong" w:hAnsi="FangSong" w:hint="eastAsia"/>
          <w:sz w:val="30"/>
          <w:szCs w:val="30"/>
        </w:rPr>
        <w:t>图1</w:t>
      </w:r>
      <w:r>
        <w:rPr>
          <w:rFonts w:ascii="FangSong" w:eastAsia="FangSong" w:hAnsi="FangSong"/>
          <w:sz w:val="30"/>
          <w:szCs w:val="30"/>
        </w:rPr>
        <w:t>2</w:t>
      </w:r>
      <w:r w:rsidR="00130F03">
        <w:rPr>
          <w:rFonts w:ascii="FangSong" w:eastAsia="FangSong" w:hAnsi="FangSong" w:hint="eastAsia"/>
          <w:sz w:val="30"/>
          <w:szCs w:val="30"/>
        </w:rPr>
        <w:t>点击图</w:t>
      </w:r>
      <w:r>
        <w:rPr>
          <w:rFonts w:ascii="FangSong" w:eastAsia="FangSong" w:hAnsi="FangSong" w:hint="eastAsia"/>
          <w:sz w:val="30"/>
          <w:szCs w:val="30"/>
        </w:rPr>
        <w:t>中的提交按钮提交审批。</w:t>
      </w:r>
    </w:p>
    <w:p w14:paraId="199F2659" w14:textId="76F8B385" w:rsidR="00391AAD" w:rsidRPr="009D10DD" w:rsidRDefault="00391AAD" w:rsidP="0044543F">
      <w:pPr>
        <w:ind w:firstLineChars="200" w:firstLine="602"/>
        <w:rPr>
          <w:rFonts w:ascii="FangSong" w:eastAsia="FangSong" w:hAnsi="FangSong"/>
          <w:b/>
          <w:bCs/>
          <w:color w:val="FF0000"/>
          <w:sz w:val="30"/>
          <w:szCs w:val="30"/>
        </w:rPr>
      </w:pPr>
      <w:r w:rsidRPr="009D10DD">
        <w:rPr>
          <w:rFonts w:ascii="FangSong" w:eastAsia="FangSong" w:hAnsi="FangSong" w:hint="eastAsia"/>
          <w:b/>
          <w:bCs/>
          <w:color w:val="FF0000"/>
          <w:sz w:val="30"/>
          <w:szCs w:val="30"/>
        </w:rPr>
        <w:t>提示：如果</w:t>
      </w:r>
      <w:r w:rsidR="009D10DD">
        <w:rPr>
          <w:rFonts w:ascii="FangSong" w:eastAsia="FangSong" w:hAnsi="FangSong" w:hint="eastAsia"/>
          <w:b/>
          <w:bCs/>
          <w:color w:val="FF0000"/>
          <w:sz w:val="30"/>
          <w:szCs w:val="30"/>
        </w:rPr>
        <w:t>公司信息变更并审批完成</w:t>
      </w:r>
      <w:r w:rsidRPr="009D10DD">
        <w:rPr>
          <w:rFonts w:ascii="FangSong" w:eastAsia="FangSong" w:hAnsi="FangSong" w:hint="eastAsia"/>
          <w:b/>
          <w:bCs/>
          <w:color w:val="FF0000"/>
          <w:sz w:val="30"/>
          <w:szCs w:val="30"/>
        </w:rPr>
        <w:t xml:space="preserve">，您下次登录系统的账号将会变更为公司的 </w:t>
      </w:r>
      <w:r w:rsidRPr="009D10DD">
        <w:rPr>
          <w:rFonts w:ascii="FangSong" w:eastAsia="FangSong" w:hAnsi="FangSong"/>
          <w:b/>
          <w:bCs/>
          <w:color w:val="FF0000"/>
          <w:sz w:val="30"/>
          <w:szCs w:val="30"/>
        </w:rPr>
        <w:t>18</w:t>
      </w:r>
      <w:r w:rsidRPr="009D10DD">
        <w:rPr>
          <w:rFonts w:ascii="FangSong" w:eastAsia="FangSong" w:hAnsi="FangSong" w:hint="eastAsia"/>
          <w:b/>
          <w:bCs/>
          <w:color w:val="FF0000"/>
          <w:sz w:val="30"/>
          <w:szCs w:val="30"/>
        </w:rPr>
        <w:t>位 统一社会信用代码证号。密码则维持原密码不变。</w:t>
      </w:r>
    </w:p>
    <w:p w14:paraId="5C50F68F" w14:textId="4CDBBD13" w:rsidR="00DF0384" w:rsidRPr="000D3E9C" w:rsidRDefault="00DF0384" w:rsidP="002C0211">
      <w:pPr>
        <w:rPr>
          <w:rFonts w:ascii="FangSong" w:eastAsia="FangSong" w:hAnsi="FangSong"/>
          <w:sz w:val="30"/>
          <w:szCs w:val="30"/>
        </w:rPr>
      </w:pPr>
    </w:p>
    <w:sectPr w:rsidR="00DF0384" w:rsidRPr="000D3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FangSong">
    <w:altName w:val="FangSong"/>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D57B6"/>
    <w:multiLevelType w:val="multilevel"/>
    <w:tmpl w:val="32203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BD009D"/>
    <w:multiLevelType w:val="multilevel"/>
    <w:tmpl w:val="7AF0E2A0"/>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DA03381"/>
    <w:multiLevelType w:val="hybridMultilevel"/>
    <w:tmpl w:val="D14ABA54"/>
    <w:lvl w:ilvl="0" w:tplc="AADAD7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9F7E4C"/>
    <w:multiLevelType w:val="hybridMultilevel"/>
    <w:tmpl w:val="E5B00FF6"/>
    <w:lvl w:ilvl="0" w:tplc="E7F08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717E1D"/>
    <w:multiLevelType w:val="multilevel"/>
    <w:tmpl w:val="F012865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F1"/>
    <w:rsid w:val="000943F1"/>
    <w:rsid w:val="000D3E9C"/>
    <w:rsid w:val="00130F03"/>
    <w:rsid w:val="00194B50"/>
    <w:rsid w:val="002370F6"/>
    <w:rsid w:val="002C0211"/>
    <w:rsid w:val="00391AAD"/>
    <w:rsid w:val="0044543F"/>
    <w:rsid w:val="005B4C50"/>
    <w:rsid w:val="009D10DD"/>
    <w:rsid w:val="00A55D71"/>
    <w:rsid w:val="00C25323"/>
    <w:rsid w:val="00C85E7D"/>
    <w:rsid w:val="00CF5A81"/>
    <w:rsid w:val="00DA2358"/>
    <w:rsid w:val="00DF0384"/>
    <w:rsid w:val="00FD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9EFA"/>
  <w15:chartTrackingRefBased/>
  <w15:docId w15:val="{318A64F7-E301-4F82-B40E-93ECEA5B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AAD"/>
    <w:pPr>
      <w:widowControl w:val="0"/>
      <w:jc w:val="both"/>
    </w:pPr>
  </w:style>
  <w:style w:type="paragraph" w:styleId="1">
    <w:name w:val="heading 1"/>
    <w:basedOn w:val="a"/>
    <w:next w:val="a"/>
    <w:link w:val="10"/>
    <w:uiPriority w:val="9"/>
    <w:qFormat/>
    <w:rsid w:val="00DA235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F03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F03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358"/>
    <w:rPr>
      <w:b/>
      <w:bCs/>
      <w:kern w:val="44"/>
      <w:sz w:val="44"/>
      <w:szCs w:val="44"/>
    </w:rPr>
  </w:style>
  <w:style w:type="paragraph" w:styleId="a3">
    <w:name w:val="List Paragraph"/>
    <w:basedOn w:val="a"/>
    <w:uiPriority w:val="34"/>
    <w:qFormat/>
    <w:rsid w:val="00DA2358"/>
    <w:pPr>
      <w:ind w:firstLineChars="200" w:firstLine="420"/>
    </w:pPr>
  </w:style>
  <w:style w:type="character" w:customStyle="1" w:styleId="20">
    <w:name w:val="标题 2 字符"/>
    <w:basedOn w:val="a0"/>
    <w:link w:val="2"/>
    <w:uiPriority w:val="9"/>
    <w:rsid w:val="00DF038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F0384"/>
    <w:rPr>
      <w:b/>
      <w:bCs/>
      <w:sz w:val="32"/>
      <w:szCs w:val="32"/>
    </w:rPr>
  </w:style>
  <w:style w:type="character" w:styleId="a4">
    <w:name w:val="Hyperlink"/>
    <w:basedOn w:val="a0"/>
    <w:uiPriority w:val="99"/>
    <w:unhideWhenUsed/>
    <w:rsid w:val="00C25323"/>
    <w:rPr>
      <w:color w:val="0563C1" w:themeColor="hyperlink"/>
      <w:u w:val="single"/>
    </w:rPr>
  </w:style>
  <w:style w:type="character" w:styleId="a5">
    <w:name w:val="Unresolved Mention"/>
    <w:basedOn w:val="a0"/>
    <w:uiPriority w:val="99"/>
    <w:semiHidden/>
    <w:unhideWhenUsed/>
    <w:rsid w:val="00C25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jczx.wjbfwzx.com/"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 星</dc:creator>
  <cp:keywords/>
  <dc:description/>
  <cp:lastModifiedBy>海 星</cp:lastModifiedBy>
  <cp:revision>8</cp:revision>
  <dcterms:created xsi:type="dcterms:W3CDTF">2020-10-26T06:47:00Z</dcterms:created>
  <dcterms:modified xsi:type="dcterms:W3CDTF">2021-03-02T07:34:00Z</dcterms:modified>
</cp:coreProperties>
</file>